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CD" w:rsidRPr="00BB4753" w:rsidRDefault="00B9619C" w:rsidP="00BB4753">
      <w:pPr>
        <w:jc w:val="center"/>
        <w:rPr>
          <w:b/>
          <w:sz w:val="44"/>
          <w:szCs w:val="44"/>
        </w:rPr>
      </w:pPr>
      <w:r w:rsidRPr="00BB4753">
        <w:rPr>
          <w:b/>
          <w:sz w:val="44"/>
          <w:szCs w:val="44"/>
        </w:rPr>
        <w:t xml:space="preserve">Emner til </w:t>
      </w:r>
      <w:r w:rsidR="00BB4753" w:rsidRPr="00BB4753">
        <w:rPr>
          <w:b/>
          <w:sz w:val="44"/>
          <w:szCs w:val="44"/>
        </w:rPr>
        <w:t xml:space="preserve">BIS </w:t>
      </w:r>
      <w:r w:rsidRPr="00BB4753">
        <w:rPr>
          <w:b/>
          <w:sz w:val="44"/>
          <w:szCs w:val="44"/>
        </w:rPr>
        <w:t>eksamen</w:t>
      </w:r>
    </w:p>
    <w:p w:rsidR="00BB4753" w:rsidRPr="005E3723" w:rsidRDefault="00BB4753" w:rsidP="00BB4753">
      <w:pPr>
        <w:rPr>
          <w:b/>
        </w:rPr>
      </w:pPr>
      <w:proofErr w:type="spellStart"/>
      <w:r w:rsidRPr="005E3723">
        <w:rPr>
          <w:b/>
        </w:rPr>
        <w:t>Balanced</w:t>
      </w:r>
      <w:proofErr w:type="spellEnd"/>
      <w:r w:rsidRPr="005E3723">
        <w:rPr>
          <w:b/>
        </w:rPr>
        <w:t xml:space="preserve"> </w:t>
      </w:r>
      <w:proofErr w:type="spellStart"/>
      <w:r w:rsidRPr="005E3723">
        <w:rPr>
          <w:b/>
        </w:rPr>
        <w:t>Scorecard</w:t>
      </w:r>
      <w:proofErr w:type="spellEnd"/>
      <w:r w:rsidRPr="005E3723">
        <w:rPr>
          <w:b/>
        </w:rPr>
        <w:t>:</w:t>
      </w:r>
    </w:p>
    <w:p w:rsidR="00BB4753" w:rsidRDefault="00BB4753" w:rsidP="00BB4753">
      <w:r>
        <w:tab/>
        <w:t>De 4 perspektiver</w:t>
      </w:r>
    </w:p>
    <w:p w:rsidR="00BB4753" w:rsidRPr="0093007D" w:rsidRDefault="00BB4753" w:rsidP="00BB4753">
      <w:r>
        <w:tab/>
      </w:r>
      <w:proofErr w:type="spellStart"/>
      <w:r>
        <w:t>KPI’er</w:t>
      </w:r>
      <w:proofErr w:type="spellEnd"/>
    </w:p>
    <w:p w:rsidR="00BB4753" w:rsidRPr="005E3723" w:rsidRDefault="00BB4753" w:rsidP="00BB4753">
      <w:pPr>
        <w:rPr>
          <w:b/>
        </w:rPr>
      </w:pPr>
      <w:r w:rsidRPr="005E3723">
        <w:rPr>
          <w:b/>
        </w:rPr>
        <w:t>ABC:</w:t>
      </w:r>
    </w:p>
    <w:p w:rsidR="00BB4753" w:rsidRDefault="00BB4753" w:rsidP="00BB4753">
      <w:r>
        <w:tab/>
      </w:r>
      <w:proofErr w:type="spellStart"/>
      <w:r>
        <w:t>Activity</w:t>
      </w:r>
      <w:proofErr w:type="spellEnd"/>
      <w:r>
        <w:t xml:space="preserve"> </w:t>
      </w:r>
      <w:proofErr w:type="spellStart"/>
      <w:r>
        <w:t>Baced</w:t>
      </w:r>
      <w:proofErr w:type="spellEnd"/>
      <w:r>
        <w:t xml:space="preserve"> </w:t>
      </w:r>
      <w:proofErr w:type="spellStart"/>
      <w:r>
        <w:t>costing</w:t>
      </w:r>
      <w:proofErr w:type="spellEnd"/>
      <w:r>
        <w:t xml:space="preserve"> (Finde den helt rigtige fortjeneste pr. kunde/produkt)</w:t>
      </w:r>
    </w:p>
    <w:p w:rsidR="00BB4753" w:rsidRDefault="00BB4753" w:rsidP="00BB4753">
      <w:r>
        <w:tab/>
        <w:t xml:space="preserve">ABC </w:t>
      </w:r>
      <w:proofErr w:type="gramStart"/>
      <w:r>
        <w:t>–analyse</w:t>
      </w:r>
      <w:proofErr w:type="gramEnd"/>
      <w:r>
        <w:t xml:space="preserve"> , A –kunder, B- kunder og C-kunder, sorteringsanalyse</w:t>
      </w:r>
    </w:p>
    <w:p w:rsidR="00BB4753" w:rsidRDefault="00BB4753" w:rsidP="00BB4753">
      <w:r>
        <w:tab/>
      </w:r>
      <w:proofErr w:type="spellStart"/>
      <w:r>
        <w:t>Whale</w:t>
      </w:r>
      <w:proofErr w:type="spellEnd"/>
      <w:r>
        <w:t xml:space="preserve"> </w:t>
      </w:r>
      <w:proofErr w:type="spellStart"/>
      <w:r>
        <w:t>curve</w:t>
      </w:r>
      <w:proofErr w:type="spellEnd"/>
      <w:r>
        <w:t xml:space="preserve"> (80/20 regel), sorteringsanalyse</w:t>
      </w:r>
    </w:p>
    <w:p w:rsidR="00BB4753" w:rsidRPr="005E3723" w:rsidRDefault="00BB4753" w:rsidP="00BB4753">
      <w:pPr>
        <w:rPr>
          <w:b/>
        </w:rPr>
      </w:pPr>
      <w:r w:rsidRPr="005E3723">
        <w:rPr>
          <w:b/>
        </w:rPr>
        <w:t>Værdien af en kunde:</w:t>
      </w:r>
    </w:p>
    <w:p w:rsidR="00BB4753" w:rsidRPr="00BB4753" w:rsidRDefault="00BB4753" w:rsidP="00BB4753">
      <w:r>
        <w:tab/>
      </w:r>
      <w:proofErr w:type="spellStart"/>
      <w:r w:rsidRPr="00BB4753">
        <w:t>Custormer</w:t>
      </w:r>
      <w:proofErr w:type="spellEnd"/>
      <w:r w:rsidRPr="00BB4753">
        <w:t xml:space="preserve"> </w:t>
      </w:r>
      <w:proofErr w:type="spellStart"/>
      <w:r w:rsidRPr="00BB4753">
        <w:t>lifetime</w:t>
      </w:r>
      <w:proofErr w:type="spellEnd"/>
      <w:r w:rsidRPr="00BB4753">
        <w:t xml:space="preserve"> </w:t>
      </w:r>
      <w:proofErr w:type="spellStart"/>
      <w:r w:rsidRPr="00BB4753">
        <w:t>value</w:t>
      </w:r>
      <w:proofErr w:type="spellEnd"/>
      <w:proofErr w:type="gramStart"/>
      <w:r w:rsidRPr="00BB4753">
        <w:t xml:space="preserve"> (NPV af </w:t>
      </w:r>
      <w:proofErr w:type="spellStart"/>
      <w:r w:rsidRPr="00BB4753">
        <w:t>kunden’s</w:t>
      </w:r>
      <w:proofErr w:type="spellEnd"/>
      <w:r w:rsidRPr="00BB4753">
        <w:t xml:space="preserve"> </w:t>
      </w:r>
      <w:proofErr w:type="spellStart"/>
      <w:r w:rsidRPr="00BB4753">
        <w:t>cash</w:t>
      </w:r>
      <w:proofErr w:type="spellEnd"/>
      <w:r w:rsidRPr="00BB4753">
        <w:t xml:space="preserve"> flow + relationelle værdi</w:t>
      </w:r>
      <w:proofErr w:type="gramEnd"/>
    </w:p>
    <w:p w:rsidR="00BB4753" w:rsidRPr="00BB4753" w:rsidRDefault="00BB4753" w:rsidP="00BB4753">
      <w:r w:rsidRPr="00BB4753">
        <w:tab/>
      </w:r>
      <w:proofErr w:type="gramStart"/>
      <w:r w:rsidRPr="00BB4753">
        <w:t>Finansielle</w:t>
      </w:r>
      <w:proofErr w:type="gramEnd"/>
      <w:r w:rsidRPr="00BB4753">
        <w:t xml:space="preserve"> værdi (NPV)</w:t>
      </w:r>
    </w:p>
    <w:p w:rsidR="00BB4753" w:rsidRPr="0093007D" w:rsidRDefault="00BB4753" w:rsidP="00BB4753">
      <w:r w:rsidRPr="00BB4753">
        <w:tab/>
      </w:r>
      <w:proofErr w:type="gramStart"/>
      <w:r w:rsidRPr="0093007D">
        <w:t>Relationelle</w:t>
      </w:r>
      <w:proofErr w:type="gramEnd"/>
      <w:r w:rsidRPr="0093007D">
        <w:t xml:space="preserve"> værdi (</w:t>
      </w:r>
      <w:proofErr w:type="spellStart"/>
      <w:r w:rsidRPr="0093007D">
        <w:t>referende</w:t>
      </w:r>
      <w:proofErr w:type="spellEnd"/>
      <w:r w:rsidRPr="0093007D">
        <w:t>, læring og innovation)</w:t>
      </w:r>
    </w:p>
    <w:p w:rsidR="00B9619C" w:rsidRPr="005E3723" w:rsidRDefault="00B9619C" w:rsidP="0007432F">
      <w:pPr>
        <w:rPr>
          <w:b/>
        </w:rPr>
      </w:pPr>
      <w:r w:rsidRPr="005E3723">
        <w:rPr>
          <w:b/>
        </w:rPr>
        <w:t>Værdiskabelse /værdiansættelse:</w:t>
      </w:r>
    </w:p>
    <w:p w:rsidR="00B9619C" w:rsidRDefault="00B9619C" w:rsidP="0007432F">
      <w:r>
        <w:tab/>
        <w:t xml:space="preserve">Max. Aktiekurs – Max. Fremtidige </w:t>
      </w:r>
      <w:proofErr w:type="spellStart"/>
      <w:r>
        <w:t>cash</w:t>
      </w:r>
      <w:proofErr w:type="spellEnd"/>
      <w:r>
        <w:t xml:space="preserve"> flow fra kunderne</w:t>
      </w:r>
    </w:p>
    <w:p w:rsidR="00B9619C" w:rsidRDefault="00B9619C" w:rsidP="0007432F">
      <w:r>
        <w:tab/>
        <w:t>Dividende /dividende vækst modellen</w:t>
      </w:r>
    </w:p>
    <w:p w:rsidR="00B9619C" w:rsidRDefault="00B9619C" w:rsidP="0007432F">
      <w:pPr>
        <w:rPr>
          <w:lang w:val="en-US"/>
        </w:rPr>
      </w:pPr>
      <w:r>
        <w:tab/>
      </w:r>
      <w:proofErr w:type="spellStart"/>
      <w:r w:rsidRPr="00B9619C">
        <w:rPr>
          <w:lang w:val="en-US"/>
        </w:rPr>
        <w:t>Det</w:t>
      </w:r>
      <w:proofErr w:type="spellEnd"/>
      <w:r w:rsidRPr="00B9619C">
        <w:rPr>
          <w:lang w:val="en-US"/>
        </w:rPr>
        <w:t xml:space="preserve"> </w:t>
      </w:r>
      <w:proofErr w:type="spellStart"/>
      <w:proofErr w:type="gramStart"/>
      <w:r w:rsidRPr="00B9619C">
        <w:rPr>
          <w:lang w:val="en-US"/>
        </w:rPr>
        <w:t>fri</w:t>
      </w:r>
      <w:proofErr w:type="spellEnd"/>
      <w:proofErr w:type="gramEnd"/>
      <w:r w:rsidRPr="00B9619C">
        <w:rPr>
          <w:lang w:val="en-US"/>
        </w:rPr>
        <w:t xml:space="preserve"> cash flow, find WACC, find NPV </w:t>
      </w:r>
      <w:proofErr w:type="spellStart"/>
      <w:r w:rsidRPr="00B9619C">
        <w:rPr>
          <w:lang w:val="en-US"/>
        </w:rPr>
        <w:t>af</w:t>
      </w:r>
      <w:proofErr w:type="spellEnd"/>
      <w:r w:rsidRPr="00B9619C">
        <w:rPr>
          <w:lang w:val="en-US"/>
        </w:rPr>
        <w:t xml:space="preserve"> </w:t>
      </w:r>
      <w:proofErr w:type="spellStart"/>
      <w:r w:rsidRPr="00B9619C">
        <w:rPr>
          <w:lang w:val="en-US"/>
        </w:rPr>
        <w:t>f</w:t>
      </w:r>
      <w:r>
        <w:rPr>
          <w:lang w:val="en-US"/>
        </w:rPr>
        <w:t>rie</w:t>
      </w:r>
      <w:proofErr w:type="spellEnd"/>
      <w:r w:rsidR="008644F9">
        <w:rPr>
          <w:lang w:val="en-US"/>
        </w:rPr>
        <w:t xml:space="preserve"> cash flow</w:t>
      </w:r>
    </w:p>
    <w:p w:rsidR="008644F9" w:rsidRDefault="008644F9" w:rsidP="0007432F">
      <w:r>
        <w:rPr>
          <w:lang w:val="en-US"/>
        </w:rPr>
        <w:tab/>
      </w:r>
      <w:r w:rsidRPr="008644F9">
        <w:t>Tidshorisonten</w:t>
      </w:r>
      <w:proofErr w:type="gramStart"/>
      <w:r w:rsidRPr="008644F9">
        <w:t xml:space="preserve"> (</w:t>
      </w:r>
      <w:proofErr w:type="spellStart"/>
      <w:r w:rsidRPr="008644F9">
        <w:t>ca</w:t>
      </w:r>
      <w:proofErr w:type="spellEnd"/>
      <w:r w:rsidRPr="008644F9">
        <w:t xml:space="preserve"> 7 år .</w:t>
      </w:r>
      <w:proofErr w:type="gramEnd"/>
      <w:r w:rsidRPr="008644F9">
        <w:t xml:space="preserve"> + terminal værdi)</w:t>
      </w:r>
    </w:p>
    <w:p w:rsidR="0093007D" w:rsidRPr="005E3723" w:rsidRDefault="0093007D" w:rsidP="0007432F">
      <w:pPr>
        <w:rPr>
          <w:lang w:val="en-US"/>
        </w:rPr>
      </w:pPr>
      <w:r>
        <w:tab/>
      </w:r>
      <w:r w:rsidRPr="005E3723">
        <w:rPr>
          <w:lang w:val="en-US"/>
        </w:rPr>
        <w:t>EVA (Economic Value added)</w:t>
      </w:r>
    </w:p>
    <w:p w:rsidR="00A44C17" w:rsidRPr="005E3723" w:rsidRDefault="008644F9" w:rsidP="0007432F">
      <w:pPr>
        <w:rPr>
          <w:b/>
          <w:lang w:val="en-US"/>
        </w:rPr>
      </w:pPr>
      <w:r w:rsidRPr="005E3723">
        <w:rPr>
          <w:lang w:val="en-US"/>
        </w:rPr>
        <w:t xml:space="preserve"> </w:t>
      </w:r>
      <w:proofErr w:type="spellStart"/>
      <w:r w:rsidR="00BB4753">
        <w:rPr>
          <w:b/>
          <w:lang w:val="en-US"/>
        </w:rPr>
        <w:t>Rente</w:t>
      </w:r>
      <w:proofErr w:type="spellEnd"/>
      <w:r w:rsidR="00BB4753">
        <w:rPr>
          <w:b/>
          <w:lang w:val="en-US"/>
        </w:rPr>
        <w:t xml:space="preserve"> </w:t>
      </w:r>
      <w:proofErr w:type="spellStart"/>
      <w:proofErr w:type="gramStart"/>
      <w:r w:rsidR="00BB4753">
        <w:rPr>
          <w:b/>
          <w:lang w:val="en-US"/>
        </w:rPr>
        <w:t>og</w:t>
      </w:r>
      <w:proofErr w:type="spellEnd"/>
      <w:proofErr w:type="gramEnd"/>
      <w:r w:rsidR="00BB4753">
        <w:rPr>
          <w:b/>
          <w:lang w:val="en-US"/>
        </w:rPr>
        <w:t xml:space="preserve"> </w:t>
      </w:r>
      <w:proofErr w:type="spellStart"/>
      <w:r w:rsidR="00BB4753">
        <w:rPr>
          <w:b/>
          <w:lang w:val="en-US"/>
        </w:rPr>
        <w:t>risiko</w:t>
      </w:r>
      <w:proofErr w:type="spellEnd"/>
      <w:r w:rsidR="00A44C17" w:rsidRPr="005E3723">
        <w:rPr>
          <w:b/>
          <w:lang w:val="en-US"/>
        </w:rPr>
        <w:t>:</w:t>
      </w:r>
      <w:r w:rsidR="00A44C17" w:rsidRPr="005E3723">
        <w:rPr>
          <w:b/>
          <w:lang w:val="en-US"/>
        </w:rPr>
        <w:tab/>
      </w:r>
    </w:p>
    <w:p w:rsidR="00A44C17" w:rsidRDefault="00A44C17" w:rsidP="0007432F">
      <w:r w:rsidRPr="005E3723">
        <w:rPr>
          <w:lang w:val="en-US"/>
        </w:rPr>
        <w:tab/>
      </w:r>
      <w:r>
        <w:t xml:space="preserve">CAPM; </w:t>
      </w:r>
      <w:proofErr w:type="spellStart"/>
      <w:r>
        <w:t>Riskofri</w:t>
      </w:r>
      <w:proofErr w:type="spellEnd"/>
      <w:r>
        <w:t xml:space="preserve"> rente, betaværdi, </w:t>
      </w:r>
      <w:proofErr w:type="spellStart"/>
      <w:r>
        <w:t>risikopremie</w:t>
      </w:r>
      <w:proofErr w:type="spellEnd"/>
    </w:p>
    <w:p w:rsidR="00A44C17" w:rsidRDefault="00A44C17" w:rsidP="00A44C17">
      <w:pPr>
        <w:ind w:firstLine="1304"/>
      </w:pPr>
      <w:r>
        <w:t xml:space="preserve">WACC </w:t>
      </w:r>
      <w:proofErr w:type="gramStart"/>
      <w:r>
        <w:t>–</w:t>
      </w:r>
      <w:r w:rsidR="00BB4753">
        <w:t>de</w:t>
      </w:r>
      <w:proofErr w:type="gramEnd"/>
      <w:r w:rsidR="00BB4753">
        <w:t xml:space="preserve"> gennemsnitlige kapitalomkostninger - kalkulationsrenten</w:t>
      </w:r>
      <w:r>
        <w:t xml:space="preserve"> </w:t>
      </w:r>
    </w:p>
    <w:p w:rsidR="00A44C17" w:rsidRDefault="00A44C17" w:rsidP="00A44C17">
      <w:pPr>
        <w:ind w:firstLine="1304"/>
      </w:pPr>
      <w:r>
        <w:t xml:space="preserve">Risiko </w:t>
      </w:r>
      <w:r w:rsidR="0093007D">
        <w:t>–</w:t>
      </w:r>
      <w:r>
        <w:t xml:space="preserve"> </w:t>
      </w:r>
      <w:proofErr w:type="spellStart"/>
      <w:r w:rsidR="0093007D">
        <w:t>usikkerned</w:t>
      </w:r>
      <w:proofErr w:type="spellEnd"/>
      <w:r w:rsidR="0093007D">
        <w:t xml:space="preserve"> - </w:t>
      </w:r>
      <w:r>
        <w:t>svingninger (</w:t>
      </w:r>
      <w:proofErr w:type="gramStart"/>
      <w:r>
        <w:t>systematisk</w:t>
      </w:r>
      <w:r w:rsidR="0093007D">
        <w:t xml:space="preserve"> </w:t>
      </w:r>
      <w:r>
        <w:t xml:space="preserve"> og</w:t>
      </w:r>
      <w:proofErr w:type="gramEnd"/>
      <w:r>
        <w:t xml:space="preserve"> usystematisk risiko)</w:t>
      </w:r>
    </w:p>
    <w:p w:rsidR="0093007D" w:rsidRDefault="0093007D" w:rsidP="00A44C17">
      <w:pPr>
        <w:ind w:firstLine="1304"/>
      </w:pPr>
      <w:r>
        <w:t xml:space="preserve">Systematisk (verdens </w:t>
      </w:r>
      <w:proofErr w:type="gramStart"/>
      <w:r>
        <w:t>risiko</w:t>
      </w:r>
      <w:r w:rsidR="005E3723">
        <w:t>,  ”Makrorisikoen</w:t>
      </w:r>
      <w:proofErr w:type="gramEnd"/>
      <w:r w:rsidR="005E3723">
        <w:t>”</w:t>
      </w:r>
      <w:r>
        <w:t>)</w:t>
      </w:r>
    </w:p>
    <w:p w:rsidR="0093007D" w:rsidRDefault="0093007D" w:rsidP="00A44C17">
      <w:pPr>
        <w:ind w:firstLine="1304"/>
      </w:pPr>
      <w:r>
        <w:t xml:space="preserve">Usystematiske </w:t>
      </w:r>
      <w:r w:rsidR="005E3723">
        <w:t>(Virksomheds risikoen, ”</w:t>
      </w:r>
      <w:proofErr w:type="spellStart"/>
      <w:r w:rsidR="005E3723">
        <w:t>Mikrorisikoen</w:t>
      </w:r>
      <w:proofErr w:type="spellEnd"/>
      <w:r w:rsidR="005E3723">
        <w:t>”)</w:t>
      </w:r>
    </w:p>
    <w:p w:rsidR="0093007D" w:rsidRDefault="0093007D" w:rsidP="005E3723">
      <w:pPr>
        <w:ind w:firstLine="1304"/>
      </w:pPr>
      <w:r>
        <w:t xml:space="preserve">Rente og </w:t>
      </w:r>
      <w:proofErr w:type="gramStart"/>
      <w:r>
        <w:t>risiko,  sammenhæng</w:t>
      </w:r>
      <w:proofErr w:type="gramEnd"/>
      <w:r>
        <w:t xml:space="preserve"> høj risiko kræver høj rente, CAPM viser også dette</w:t>
      </w:r>
    </w:p>
    <w:p w:rsidR="0093007D" w:rsidRDefault="0093007D" w:rsidP="0093007D"/>
    <w:sectPr w:rsidR="0093007D" w:rsidSect="00C87A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1304"/>
  <w:hyphenationZone w:val="425"/>
  <w:characterSpacingControl w:val="doNotCompress"/>
  <w:compat/>
  <w:rsids>
    <w:rsidRoot w:val="007113BA"/>
    <w:rsid w:val="0007432F"/>
    <w:rsid w:val="00204C5E"/>
    <w:rsid w:val="002D5E13"/>
    <w:rsid w:val="003F298D"/>
    <w:rsid w:val="00541502"/>
    <w:rsid w:val="005E3723"/>
    <w:rsid w:val="007113BA"/>
    <w:rsid w:val="008644F9"/>
    <w:rsid w:val="0093007D"/>
    <w:rsid w:val="00A44C17"/>
    <w:rsid w:val="00B9619C"/>
    <w:rsid w:val="00BB4753"/>
    <w:rsid w:val="00C8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CD"/>
    <w:pPr>
      <w:spacing w:after="200" w:line="276" w:lineRule="auto"/>
    </w:pPr>
    <w:rPr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br</cp:lastModifiedBy>
  <cp:revision>4</cp:revision>
  <dcterms:created xsi:type="dcterms:W3CDTF">2012-05-15T07:31:00Z</dcterms:created>
  <dcterms:modified xsi:type="dcterms:W3CDTF">2012-05-15T08:29:00Z</dcterms:modified>
</cp:coreProperties>
</file>