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CD" w:rsidRPr="009E72F7" w:rsidRDefault="009E72F7">
      <w:pPr>
        <w:rPr>
          <w:b/>
          <w:sz w:val="56"/>
          <w:szCs w:val="36"/>
        </w:rPr>
      </w:pPr>
      <w:r w:rsidRPr="009E72F7">
        <w:rPr>
          <w:sz w:val="44"/>
        </w:rPr>
        <w:t>PBL pengeinstitutter/ nationalbanken / ECB</w:t>
      </w:r>
      <w:r w:rsidRPr="009E72F7">
        <w:rPr>
          <w:b/>
          <w:sz w:val="56"/>
          <w:szCs w:val="36"/>
        </w:rPr>
        <w:t xml:space="preserve"> </w:t>
      </w:r>
    </w:p>
    <w:p w:rsidR="00BF0988" w:rsidRDefault="00BF0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skal selv problemformulere</w:t>
      </w:r>
    </w:p>
    <w:p w:rsidR="000637D2" w:rsidRDefault="00BF0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b</w:t>
      </w:r>
      <w:r w:rsidR="000317CD" w:rsidRPr="005D6513">
        <w:rPr>
          <w:b/>
          <w:sz w:val="24"/>
          <w:szCs w:val="24"/>
        </w:rPr>
        <w:t>edes u</w:t>
      </w:r>
      <w:r w:rsidR="000637D2" w:rsidRPr="005D6513">
        <w:rPr>
          <w:b/>
          <w:sz w:val="24"/>
          <w:szCs w:val="24"/>
        </w:rPr>
        <w:t>darbejde</w:t>
      </w:r>
      <w:r w:rsidR="000317CD" w:rsidRPr="005D6513">
        <w:rPr>
          <w:b/>
          <w:sz w:val="24"/>
          <w:szCs w:val="24"/>
        </w:rPr>
        <w:t xml:space="preserve"> en </w:t>
      </w:r>
      <w:r w:rsidR="009E72F7">
        <w:rPr>
          <w:b/>
          <w:sz w:val="24"/>
          <w:szCs w:val="24"/>
        </w:rPr>
        <w:t>opgave om den finansielle sektor banksektoren, nationalbanken eller ECB</w:t>
      </w:r>
      <w:r>
        <w:rPr>
          <w:b/>
          <w:sz w:val="24"/>
          <w:szCs w:val="24"/>
        </w:rPr>
        <w:t>.</w:t>
      </w:r>
    </w:p>
    <w:p w:rsidR="00BF0988" w:rsidRDefault="00BF0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Udgangspunktet er teori fra kap </w:t>
      </w:r>
      <w:r w:rsidR="009E72F7">
        <w:rPr>
          <w:b/>
          <w:sz w:val="24"/>
          <w:szCs w:val="24"/>
        </w:rPr>
        <w:t>1,2</w:t>
      </w:r>
      <w:r>
        <w:rPr>
          <w:b/>
          <w:sz w:val="24"/>
          <w:szCs w:val="24"/>
        </w:rPr>
        <w:t>,</w:t>
      </w:r>
      <w:r w:rsidR="00F06AF2">
        <w:rPr>
          <w:b/>
          <w:sz w:val="24"/>
          <w:szCs w:val="24"/>
        </w:rPr>
        <w:t>3,4</w:t>
      </w:r>
      <w:r w:rsidR="00A41337">
        <w:rPr>
          <w:b/>
          <w:sz w:val="24"/>
          <w:szCs w:val="24"/>
        </w:rPr>
        <w:t xml:space="preserve"> og 5</w:t>
      </w:r>
      <w:r>
        <w:rPr>
          <w:b/>
          <w:sz w:val="24"/>
          <w:szCs w:val="24"/>
        </w:rPr>
        <w:t xml:space="preserve"> hvor I skal anvende begreberne på praktiske problemstillinger.</w:t>
      </w:r>
    </w:p>
    <w:p w:rsidR="009E72F7" w:rsidRDefault="009E72F7" w:rsidP="00BF0988">
      <w:pPr>
        <w:pStyle w:val="Listeafsnit"/>
        <w:numPr>
          <w:ilvl w:val="0"/>
          <w:numId w:val="2"/>
        </w:numPr>
      </w:pPr>
      <w:r>
        <w:t>Bankernes ”forretningsmodel”, Hvordan fungerer en bank? Deres produkter?</w:t>
      </w:r>
    </w:p>
    <w:p w:rsidR="00BF0988" w:rsidRDefault="009E72F7" w:rsidP="00BF0988">
      <w:pPr>
        <w:pStyle w:val="Listeafsnit"/>
        <w:numPr>
          <w:ilvl w:val="0"/>
          <w:numId w:val="2"/>
        </w:numPr>
      </w:pPr>
      <w:r>
        <w:t>Krav fra finanstilsynet, finansiel stabilitet, Bankpakkerne, Basel 1-5.</w:t>
      </w:r>
      <w:r w:rsidR="00FD4DB0">
        <w:t xml:space="preserve"> Kapital krav, solvens</w:t>
      </w:r>
    </w:p>
    <w:p w:rsidR="00BF0988" w:rsidRDefault="00FD4DB0" w:rsidP="004B44AB">
      <w:pPr>
        <w:pStyle w:val="Listeafsnit"/>
        <w:numPr>
          <w:ilvl w:val="0"/>
          <w:numId w:val="2"/>
        </w:numPr>
      </w:pPr>
      <w:r>
        <w:t>Bankernes og nationalbankens rolle i samfundet, styringen af renter, Økonomiske mål</w:t>
      </w:r>
    </w:p>
    <w:p w:rsidR="00FD4DB0" w:rsidRDefault="00FD4DB0" w:rsidP="004B44AB">
      <w:pPr>
        <w:pStyle w:val="Listeafsnit"/>
        <w:numPr>
          <w:ilvl w:val="0"/>
          <w:numId w:val="2"/>
        </w:numPr>
      </w:pPr>
      <w:r>
        <w:t>Nationalbankens hovedopgaver</w:t>
      </w:r>
      <w:r w:rsidR="007D6E99">
        <w:t xml:space="preserve"> og funktioner</w:t>
      </w:r>
      <w:r>
        <w:t>. Styring af pengepolitik og valutakurs.</w:t>
      </w:r>
    </w:p>
    <w:p w:rsidR="00BF0988" w:rsidRDefault="007D6E99" w:rsidP="00BF0988">
      <w:pPr>
        <w:pStyle w:val="Listeafsnit"/>
        <w:numPr>
          <w:ilvl w:val="0"/>
          <w:numId w:val="2"/>
        </w:numPr>
      </w:pPr>
      <w:r>
        <w:t xml:space="preserve">ERM2 samarbejde, ECB, FED, formål og opgaver, </w:t>
      </w:r>
    </w:p>
    <w:p w:rsidR="004C1040" w:rsidRDefault="004C1040" w:rsidP="00BF0988">
      <w:pPr>
        <w:pStyle w:val="Listeafsnit"/>
        <w:numPr>
          <w:ilvl w:val="0"/>
          <w:numId w:val="2"/>
        </w:numPr>
      </w:pPr>
      <w:r>
        <w:t>Rentedannelse og valutasamarbejde i EU og internationalt</w:t>
      </w:r>
    </w:p>
    <w:p w:rsidR="004B44AB" w:rsidRDefault="004B44AB" w:rsidP="004B44AB">
      <w:pPr>
        <w:rPr>
          <w:b/>
          <w:sz w:val="24"/>
          <w:szCs w:val="24"/>
        </w:rPr>
      </w:pPr>
    </w:p>
    <w:p w:rsidR="004B44AB" w:rsidRDefault="004C1040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Finanskrisen og forhold som kan skabe en ny finanskrise?</w:t>
      </w:r>
      <w:r w:rsidR="004B44AB">
        <w:rPr>
          <w:b/>
          <w:sz w:val="24"/>
          <w:szCs w:val="24"/>
        </w:rPr>
        <w:t xml:space="preserve"> </w:t>
      </w:r>
    </w:p>
    <w:p w:rsidR="004B44AB" w:rsidRDefault="004C1040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 vi forvente rentestigninger i verden? (negative renter?)</w:t>
      </w:r>
    </w:p>
    <w:p w:rsidR="004B44AB" w:rsidRDefault="004C1040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Konsekvenser for Danmark ved at </w:t>
      </w:r>
      <w:r w:rsidR="00A02D38">
        <w:rPr>
          <w:b/>
          <w:sz w:val="24"/>
          <w:szCs w:val="24"/>
        </w:rPr>
        <w:t>være med i ERM’s samarbejdet?</w:t>
      </w:r>
    </w:p>
    <w:p w:rsidR="00A02D38" w:rsidRDefault="00A02D38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Banksektoren nu og i fremtiden?</w:t>
      </w:r>
    </w:p>
    <w:p w:rsidR="00A02D38" w:rsidRDefault="001D2B94" w:rsidP="004B44A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</w:t>
      </w:r>
      <w:r w:rsidR="00A02D38">
        <w:rPr>
          <w:b/>
          <w:sz w:val="24"/>
          <w:szCs w:val="24"/>
        </w:rPr>
        <w:t>ryptovaluta</w:t>
      </w:r>
      <w:proofErr w:type="spellEnd"/>
      <w:r>
        <w:rPr>
          <w:b/>
          <w:sz w:val="24"/>
          <w:szCs w:val="24"/>
        </w:rPr>
        <w:t xml:space="preserve"> - indflydelse på nationalbankerne?</w:t>
      </w:r>
    </w:p>
    <w:p w:rsidR="001D2B94" w:rsidRDefault="001D2B94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Pengeinstitutternes ”forretningsmodel” - renter / gebyrer, e-</w:t>
      </w:r>
      <w:proofErr w:type="spellStart"/>
      <w:r>
        <w:rPr>
          <w:b/>
          <w:sz w:val="24"/>
          <w:szCs w:val="24"/>
        </w:rPr>
        <w:t>banking</w:t>
      </w:r>
      <w:proofErr w:type="spellEnd"/>
      <w:r>
        <w:rPr>
          <w:b/>
          <w:sz w:val="24"/>
          <w:szCs w:val="24"/>
        </w:rPr>
        <w:t>, finansielle supermarkeder</w:t>
      </w:r>
    </w:p>
    <w:p w:rsidR="001D2B94" w:rsidRDefault="001D2B94" w:rsidP="004B44A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ECB’s</w:t>
      </w:r>
      <w:proofErr w:type="spellEnd"/>
      <w:r>
        <w:rPr>
          <w:b/>
          <w:sz w:val="24"/>
          <w:szCs w:val="24"/>
        </w:rPr>
        <w:t xml:space="preserve"> opbygning og indflydelse - magt i EU</w:t>
      </w:r>
    </w:p>
    <w:p w:rsidR="001D2B94" w:rsidRDefault="001D2B94" w:rsidP="004B44AB">
      <w:pPr>
        <w:rPr>
          <w:b/>
          <w:sz w:val="24"/>
          <w:szCs w:val="24"/>
        </w:rPr>
      </w:pPr>
    </w:p>
    <w:p w:rsidR="00E76D4A" w:rsidRDefault="00E76D4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D38" w:rsidRDefault="00A02D38" w:rsidP="004B44AB">
      <w:pPr>
        <w:rPr>
          <w:b/>
          <w:sz w:val="24"/>
          <w:szCs w:val="24"/>
        </w:rPr>
      </w:pPr>
    </w:p>
    <w:p w:rsidR="00E76D4A" w:rsidRDefault="00E76D4A" w:rsidP="00E76D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PBL forløb – </w:t>
      </w:r>
      <w:r w:rsidR="00191C2A">
        <w:rPr>
          <w:b/>
          <w:sz w:val="24"/>
          <w:szCs w:val="24"/>
        </w:rPr>
        <w:t>P</w:t>
      </w:r>
      <w:bookmarkStart w:id="0" w:name="_GoBack"/>
      <w:bookmarkEnd w:id="0"/>
      <w:r w:rsidR="00191C2A">
        <w:rPr>
          <w:b/>
          <w:sz w:val="24"/>
          <w:szCs w:val="24"/>
        </w:rPr>
        <w:t>engeinstitutter /nationalbanken /ECB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5983"/>
      </w:tblGrid>
      <w:tr w:rsidR="00E76D4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Opstilling af problem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D4A" w:rsidRDefault="00191C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Kan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kryptovaluta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være det nye sort - inden for den finansielle sektor</w:t>
            </w:r>
            <w:r w:rsidR="00E76D4A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E76D4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Fortolkning af problem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E76D4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Formulering af arbejdsspørgsmål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6D4A" w:rsidRDefault="00E76D4A" w:rsidP="00430AD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E76D4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Besvarelse af arbejdsspørgsmål</w:t>
            </w:r>
          </w:p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D4A" w:rsidRDefault="00E76D4A" w:rsidP="00430AD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E76D4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6D4A" w:rsidRDefault="00E76D4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Kilder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6D4A" w:rsidRDefault="00E76D4A" w:rsidP="00430AD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</w:tbl>
    <w:p w:rsidR="00E76D4A" w:rsidRDefault="00E76D4A" w:rsidP="00E76D4A">
      <w:pPr>
        <w:rPr>
          <w:b/>
          <w:sz w:val="24"/>
          <w:szCs w:val="24"/>
        </w:rPr>
      </w:pPr>
    </w:p>
    <w:p w:rsidR="004B44AB" w:rsidRDefault="004B44AB" w:rsidP="004B44AB">
      <w:pPr>
        <w:rPr>
          <w:b/>
          <w:sz w:val="24"/>
          <w:szCs w:val="24"/>
        </w:rPr>
      </w:pPr>
    </w:p>
    <w:p w:rsidR="004B44AB" w:rsidRPr="004B44AB" w:rsidRDefault="004B44AB" w:rsidP="004B44AB">
      <w:pPr>
        <w:rPr>
          <w:b/>
          <w:sz w:val="24"/>
          <w:szCs w:val="24"/>
        </w:rPr>
      </w:pPr>
    </w:p>
    <w:sectPr w:rsidR="004B44AB" w:rsidRPr="004B4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1959"/>
    <w:multiLevelType w:val="hybridMultilevel"/>
    <w:tmpl w:val="2E1AE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CAF"/>
    <w:multiLevelType w:val="hybridMultilevel"/>
    <w:tmpl w:val="684CB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D2"/>
    <w:rsid w:val="000317CD"/>
    <w:rsid w:val="000637D2"/>
    <w:rsid w:val="00191C2A"/>
    <w:rsid w:val="001D2B94"/>
    <w:rsid w:val="00352A5F"/>
    <w:rsid w:val="004828A1"/>
    <w:rsid w:val="004B44AB"/>
    <w:rsid w:val="004C1040"/>
    <w:rsid w:val="005C6007"/>
    <w:rsid w:val="005D6513"/>
    <w:rsid w:val="00627DB5"/>
    <w:rsid w:val="00682C0D"/>
    <w:rsid w:val="007D6E99"/>
    <w:rsid w:val="007E5D57"/>
    <w:rsid w:val="008553AE"/>
    <w:rsid w:val="008662B5"/>
    <w:rsid w:val="008D270C"/>
    <w:rsid w:val="00963069"/>
    <w:rsid w:val="009E72F7"/>
    <w:rsid w:val="00A02D38"/>
    <w:rsid w:val="00A41337"/>
    <w:rsid w:val="00AE6FE3"/>
    <w:rsid w:val="00BA27D1"/>
    <w:rsid w:val="00BF0988"/>
    <w:rsid w:val="00C276B8"/>
    <w:rsid w:val="00C80B79"/>
    <w:rsid w:val="00CA598A"/>
    <w:rsid w:val="00D96DD2"/>
    <w:rsid w:val="00E76D4A"/>
    <w:rsid w:val="00EA479B"/>
    <w:rsid w:val="00F06AF2"/>
    <w:rsid w:val="00FD065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F1B5"/>
  <w15:docId w15:val="{2043D001-334D-4D23-98A6-E563346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6F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2C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A1A441F4C43BD88A08F2187D46B0800C0528B65C5FCF94BA954085BE529A259" ma:contentTypeVersion="1" ma:contentTypeDescription="Opret et nyt dokument." ma:contentTypeScope="" ma:versionID="cedbfd8328c26708db5ca48985bca753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26598db4ed7a13e56f98b7ae5b25d146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Beskrivelse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Startdato" ma:description="Planlagt godkendelses Startdato" ma:format="DateTime" ma:internalName="SchedulingStartDate">
      <xsd:simpleType>
        <xsd:restriction base="dms:DateTime"/>
      </xsd:simpleType>
    </xsd:element>
    <xsd:element name="SchedulingEndDate" ma:index="3" nillable="true" ma:displayName="Slutdato" ma:description="Planlagt godkendelses Slutdato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Link placering" ma:default="_self" ma:description="Navn på vindue som åbnes ved klik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_self</LinkTarget>
    <Comments xmlns="http://schemas.microsoft.com/sharepoint/v3">&lt;div&gt;&lt;/div&gt;</Comments>
  </documentManagement>
</p:properties>
</file>

<file path=customXml/itemProps1.xml><?xml version="1.0" encoding="utf-8"?>
<ds:datastoreItem xmlns:ds="http://schemas.openxmlformats.org/officeDocument/2006/customXml" ds:itemID="{287F2551-ED14-4079-BE46-3FF217E0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1C7A8-C07F-4742-9688-8E7ED1EF6BC1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00AAB1A2-6F06-47dd-BE44-3A3FBBF21F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Brygger</dc:creator>
  <cp:keywords/>
  <cp:lastModifiedBy>Jesper Brygger</cp:lastModifiedBy>
  <cp:revision>4</cp:revision>
  <cp:lastPrinted>2014-02-26T11:31:00Z</cp:lastPrinted>
  <dcterms:created xsi:type="dcterms:W3CDTF">2021-11-10T08:25:00Z</dcterms:created>
  <dcterms:modified xsi:type="dcterms:W3CDTF">2022-09-05T10:01:00Z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0x010100CBAA1A441F4C43BD88A08F2187D46B0800C0528B65C5FCF94BA954085BE529A259</vt:lpwstr>
  </property>
</Properties>
</file>